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FA8" w:rsidRDefault="00DE1359">
      <w:pPr>
        <w:pStyle w:val="Default"/>
        <w:jc w:val="center"/>
        <w:rPr>
          <w:rFonts w:ascii="宋体" w:eastAsia="宋体" w:hAnsi="宋体"/>
          <w:sz w:val="36"/>
          <w:szCs w:val="36"/>
        </w:rPr>
      </w:pPr>
      <w:r>
        <w:rPr>
          <w:rFonts w:ascii="宋体" w:eastAsia="宋体" w:hAnsi="宋体" w:hint="eastAsia"/>
          <w:sz w:val="36"/>
          <w:szCs w:val="36"/>
        </w:rPr>
        <w:t>《西华师范大学学报（哲学社会科学版）》</w:t>
      </w:r>
    </w:p>
    <w:p w:rsidR="00185FA8" w:rsidRDefault="00DE1359">
      <w:pPr>
        <w:pStyle w:val="Default"/>
        <w:jc w:val="center"/>
        <w:rPr>
          <w:rFonts w:ascii="宋体" w:eastAsia="宋体" w:hAnsi="宋体" w:cs="黑体"/>
          <w:b/>
          <w:sz w:val="44"/>
          <w:szCs w:val="44"/>
        </w:rPr>
      </w:pPr>
      <w:r>
        <w:rPr>
          <w:rFonts w:ascii="宋体" w:eastAsia="宋体" w:hAnsi="宋体" w:cs="黑体"/>
          <w:b/>
          <w:sz w:val="44"/>
          <w:szCs w:val="44"/>
        </w:rPr>
        <w:t>论文著作权转让书</w:t>
      </w:r>
    </w:p>
    <w:p w:rsidR="00185FA8" w:rsidRDefault="00185FA8">
      <w:pPr>
        <w:pStyle w:val="Default"/>
        <w:jc w:val="center"/>
        <w:rPr>
          <w:rFonts w:ascii="黑体" w:eastAsia="黑体" w:hAnsi="黑体" w:cs="黑体"/>
          <w:sz w:val="44"/>
          <w:szCs w:val="44"/>
        </w:rPr>
      </w:pPr>
    </w:p>
    <w:p w:rsidR="00185FA8" w:rsidRDefault="00DE1359">
      <w:pPr>
        <w:pStyle w:val="Default"/>
        <w:spacing w:line="360" w:lineRule="exact"/>
        <w:rPr>
          <w:rFonts w:ascii="宋体" w:eastAsia="宋体" w:hAnsi="宋体"/>
          <w:sz w:val="21"/>
          <w:szCs w:val="21"/>
          <w:u w:val="single"/>
        </w:rPr>
      </w:pPr>
      <w:r>
        <w:rPr>
          <w:rFonts w:ascii="宋体" w:eastAsia="宋体" w:hAnsi="宋体" w:hint="eastAsia"/>
          <w:sz w:val="21"/>
          <w:szCs w:val="21"/>
        </w:rPr>
        <w:t>甲方（全体著作权转让人）：</w:t>
      </w:r>
      <w:r>
        <w:rPr>
          <w:rFonts w:ascii="宋体" w:eastAsia="宋体" w:hAnsi="宋体" w:hint="eastAsia"/>
          <w:sz w:val="21"/>
          <w:szCs w:val="21"/>
          <w:u w:val="single"/>
        </w:rPr>
        <w:t xml:space="preserve">                                     </w:t>
      </w:r>
    </w:p>
    <w:p w:rsidR="00185FA8" w:rsidRDefault="00DE1359">
      <w:pPr>
        <w:pStyle w:val="Default"/>
        <w:spacing w:line="360" w:lineRule="exact"/>
        <w:rPr>
          <w:rFonts w:ascii="宋体" w:eastAsia="宋体" w:hAnsi="宋体"/>
          <w:sz w:val="21"/>
          <w:szCs w:val="21"/>
          <w:u w:val="single"/>
        </w:rPr>
      </w:pPr>
      <w:r>
        <w:rPr>
          <w:rFonts w:ascii="宋体" w:eastAsia="宋体" w:hAnsi="宋体" w:hint="eastAsia"/>
          <w:sz w:val="21"/>
          <w:szCs w:val="21"/>
        </w:rPr>
        <w:t>甲方第一作者身份证号码：</w:t>
      </w:r>
      <w:r>
        <w:rPr>
          <w:rFonts w:ascii="宋体" w:eastAsia="宋体" w:hAnsi="宋体" w:hint="eastAsia"/>
          <w:sz w:val="21"/>
          <w:szCs w:val="21"/>
          <w:u w:val="single"/>
        </w:rPr>
        <w:t xml:space="preserve">                                       </w:t>
      </w:r>
    </w:p>
    <w:p w:rsidR="00185FA8" w:rsidRDefault="00DE1359">
      <w:pPr>
        <w:pStyle w:val="Default"/>
        <w:spacing w:line="360" w:lineRule="exact"/>
        <w:rPr>
          <w:rFonts w:ascii="宋体" w:eastAsia="宋体" w:hAnsi="宋体"/>
          <w:sz w:val="21"/>
          <w:szCs w:val="21"/>
          <w:u w:val="single"/>
        </w:rPr>
      </w:pPr>
      <w:r>
        <w:rPr>
          <w:rFonts w:ascii="宋体" w:eastAsia="宋体" w:hAnsi="宋体" w:hint="eastAsia"/>
          <w:sz w:val="21"/>
          <w:szCs w:val="21"/>
        </w:rPr>
        <w:t>甲方第一作者电话：</w:t>
      </w:r>
      <w:r>
        <w:rPr>
          <w:rFonts w:ascii="宋体" w:eastAsia="宋体" w:hAnsi="宋体" w:hint="eastAsia"/>
          <w:sz w:val="21"/>
          <w:szCs w:val="21"/>
          <w:u w:val="single"/>
        </w:rPr>
        <w:t xml:space="preserve">                                             </w:t>
      </w:r>
    </w:p>
    <w:p w:rsidR="00185FA8" w:rsidRDefault="00DE1359">
      <w:pPr>
        <w:pStyle w:val="Default"/>
        <w:spacing w:line="360" w:lineRule="exact"/>
        <w:rPr>
          <w:rFonts w:ascii="宋体" w:eastAsia="宋体" w:hAnsi="宋体"/>
          <w:sz w:val="21"/>
          <w:szCs w:val="21"/>
          <w:u w:val="single"/>
        </w:rPr>
      </w:pPr>
      <w:r>
        <w:rPr>
          <w:rFonts w:ascii="宋体" w:eastAsia="宋体" w:hAnsi="宋体" w:hint="eastAsia"/>
          <w:sz w:val="21"/>
          <w:szCs w:val="21"/>
        </w:rPr>
        <w:t>甲方第一作者邮箱：</w:t>
      </w:r>
      <w:r>
        <w:rPr>
          <w:rFonts w:ascii="宋体" w:eastAsia="宋体" w:hAnsi="宋体" w:hint="eastAsia"/>
          <w:sz w:val="21"/>
          <w:szCs w:val="21"/>
          <w:u w:val="single"/>
        </w:rPr>
        <w:t xml:space="preserve">                                             </w:t>
      </w:r>
    </w:p>
    <w:p w:rsidR="00185FA8" w:rsidRDefault="00DE1359">
      <w:pPr>
        <w:pStyle w:val="Default"/>
        <w:spacing w:line="360" w:lineRule="exact"/>
        <w:rPr>
          <w:rFonts w:ascii="宋体" w:eastAsia="宋体" w:hAnsi="宋体"/>
          <w:sz w:val="21"/>
          <w:szCs w:val="21"/>
        </w:rPr>
      </w:pPr>
      <w:r>
        <w:rPr>
          <w:rFonts w:ascii="宋体" w:eastAsia="宋体" w:hAnsi="宋体" w:hint="eastAsia"/>
          <w:sz w:val="21"/>
          <w:szCs w:val="21"/>
        </w:rPr>
        <w:t>乙方：西华师范大学（由《西华师范大学学报（哲学社会科学版）》编辑部代表）</w:t>
      </w:r>
    </w:p>
    <w:p w:rsidR="00185FA8" w:rsidRDefault="00DE1359">
      <w:pPr>
        <w:pStyle w:val="Default"/>
        <w:spacing w:line="360" w:lineRule="exact"/>
        <w:ind w:firstLineChars="200" w:firstLine="420"/>
        <w:rPr>
          <w:rFonts w:ascii="宋体" w:eastAsia="宋体" w:hAnsi="宋体"/>
          <w:sz w:val="21"/>
          <w:szCs w:val="21"/>
        </w:rPr>
      </w:pPr>
      <w:r>
        <w:rPr>
          <w:rFonts w:ascii="宋体" w:eastAsia="宋体" w:hAnsi="宋体" w:hint="eastAsia"/>
          <w:sz w:val="21"/>
          <w:szCs w:val="21"/>
        </w:rPr>
        <w:t>甲、乙双方就论文《</w:t>
      </w:r>
      <w:r>
        <w:rPr>
          <w:rFonts w:ascii="宋体" w:eastAsia="宋体" w:hAnsi="宋体" w:hint="eastAsia"/>
          <w:sz w:val="21"/>
          <w:szCs w:val="21"/>
          <w:u w:val="single"/>
        </w:rPr>
        <w:t xml:space="preserve">                                                       </w:t>
      </w:r>
      <w:r>
        <w:rPr>
          <w:rFonts w:ascii="宋体" w:eastAsia="宋体" w:hAnsi="宋体" w:hint="eastAsia"/>
          <w:sz w:val="21"/>
          <w:szCs w:val="21"/>
        </w:rPr>
        <w:t>》（以下简称本论文）著作权转让事宜协议如下：</w:t>
      </w:r>
    </w:p>
    <w:p w:rsidR="00185FA8" w:rsidRDefault="00DE1359">
      <w:pPr>
        <w:pStyle w:val="Default"/>
        <w:spacing w:line="360" w:lineRule="exact"/>
        <w:ind w:firstLineChars="200" w:firstLine="422"/>
        <w:rPr>
          <w:rFonts w:ascii="宋体" w:eastAsia="宋体" w:hAnsi="宋体"/>
          <w:sz w:val="21"/>
          <w:szCs w:val="21"/>
        </w:rPr>
      </w:pPr>
      <w:r>
        <w:rPr>
          <w:rFonts w:ascii="宋体" w:eastAsia="宋体" w:hAnsi="宋体" w:hint="eastAsia"/>
          <w:b/>
          <w:sz w:val="21"/>
          <w:szCs w:val="21"/>
        </w:rPr>
        <w:t>第一条  根据《中华人民共和国著作权法》，自本转让书签署之日起，甲方同意：本论文刊登在《西华师范大学学报（哲学社会科学版）》上，并将其各种语言版本所享有的复制权、发行权、信息网络传播权、翻译权、汇编权等著作权在</w:t>
      </w:r>
      <w:r w:rsidR="007436D5">
        <w:rPr>
          <w:rFonts w:ascii="宋体" w:eastAsia="宋体" w:hAnsi="宋体" w:hint="eastAsia"/>
          <w:b/>
          <w:sz w:val="21"/>
          <w:szCs w:val="21"/>
        </w:rPr>
        <w:t>世界</w:t>
      </w:r>
      <w:r w:rsidR="007436D5">
        <w:rPr>
          <w:rFonts w:ascii="宋体" w:eastAsia="宋体" w:hAnsi="宋体"/>
          <w:b/>
          <w:sz w:val="21"/>
          <w:szCs w:val="21"/>
        </w:rPr>
        <w:t>范围</w:t>
      </w:r>
      <w:r>
        <w:rPr>
          <w:rFonts w:ascii="宋体" w:eastAsia="宋体" w:hAnsi="宋体" w:hint="eastAsia"/>
          <w:b/>
          <w:sz w:val="21"/>
          <w:szCs w:val="21"/>
        </w:rPr>
        <w:t>内转让给乙方，</w:t>
      </w:r>
      <w:bookmarkStart w:id="0" w:name="_GoBack"/>
      <w:bookmarkEnd w:id="0"/>
      <w:r>
        <w:rPr>
          <w:rFonts w:ascii="宋体" w:eastAsia="宋体" w:hAnsi="宋体" w:hint="eastAsia"/>
          <w:b/>
          <w:sz w:val="21"/>
          <w:szCs w:val="21"/>
        </w:rPr>
        <w:t>乙方根据需要独家申请本论文的版权登记事项以及以乙方名义许可第三方使用本论文著作权。</w:t>
      </w:r>
    </w:p>
    <w:p w:rsidR="00185FA8" w:rsidRDefault="00DE1359">
      <w:pPr>
        <w:pStyle w:val="Default"/>
        <w:spacing w:line="360" w:lineRule="exact"/>
        <w:ind w:firstLineChars="200" w:firstLine="420"/>
        <w:rPr>
          <w:rFonts w:ascii="宋体" w:eastAsia="宋体" w:hAnsi="宋体"/>
          <w:sz w:val="21"/>
          <w:szCs w:val="21"/>
        </w:rPr>
      </w:pPr>
      <w:r>
        <w:rPr>
          <w:rFonts w:ascii="宋体" w:eastAsia="宋体" w:hAnsi="宋体" w:hint="eastAsia"/>
          <w:sz w:val="21"/>
          <w:szCs w:val="21"/>
        </w:rPr>
        <w:t>第二条  甲方保证：（</w:t>
      </w:r>
      <w:r>
        <w:rPr>
          <w:rFonts w:ascii="宋体" w:eastAsia="宋体" w:hAnsi="宋体"/>
          <w:sz w:val="21"/>
          <w:szCs w:val="21"/>
        </w:rPr>
        <w:t>1</w:t>
      </w:r>
      <w:r>
        <w:rPr>
          <w:rFonts w:ascii="宋体" w:eastAsia="宋体" w:hAnsi="宋体" w:hint="eastAsia"/>
          <w:sz w:val="21"/>
          <w:szCs w:val="21"/>
        </w:rPr>
        <w:t>）本论文系甲方独立原创，未曾以任何形式用任何文种在</w:t>
      </w:r>
      <w:r w:rsidR="007436D5">
        <w:rPr>
          <w:rFonts w:ascii="宋体" w:eastAsia="宋体" w:hAnsi="宋体" w:hint="eastAsia"/>
          <w:sz w:val="21"/>
          <w:szCs w:val="21"/>
        </w:rPr>
        <w:t>世界范围内</w:t>
      </w:r>
      <w:r>
        <w:rPr>
          <w:rFonts w:ascii="宋体" w:eastAsia="宋体" w:hAnsi="宋体" w:hint="eastAsia"/>
          <w:sz w:val="21"/>
          <w:szCs w:val="21"/>
        </w:rPr>
        <w:t>公开发表过；（</w:t>
      </w:r>
      <w:r>
        <w:rPr>
          <w:rFonts w:ascii="宋体" w:eastAsia="宋体" w:hAnsi="宋体"/>
          <w:sz w:val="21"/>
          <w:szCs w:val="21"/>
        </w:rPr>
        <w:t>2</w:t>
      </w:r>
      <w:r>
        <w:rPr>
          <w:rFonts w:ascii="宋体" w:eastAsia="宋体" w:hAnsi="宋体" w:hint="eastAsia"/>
          <w:sz w:val="21"/>
          <w:szCs w:val="21"/>
        </w:rPr>
        <w:t>）内容符合国家有关保密的规定；（</w:t>
      </w:r>
      <w:r>
        <w:rPr>
          <w:rFonts w:ascii="宋体" w:eastAsia="宋体" w:hAnsi="宋体"/>
          <w:sz w:val="21"/>
          <w:szCs w:val="21"/>
        </w:rPr>
        <w:t>3</w:t>
      </w:r>
      <w:r>
        <w:rPr>
          <w:rFonts w:ascii="宋体" w:eastAsia="宋体" w:hAnsi="宋体" w:hint="eastAsia"/>
          <w:sz w:val="21"/>
          <w:szCs w:val="21"/>
        </w:rPr>
        <w:t>）作者之间无署名和排序纠纷；（</w:t>
      </w:r>
      <w:r>
        <w:rPr>
          <w:rFonts w:ascii="宋体" w:eastAsia="宋体" w:hAnsi="宋体"/>
          <w:sz w:val="21"/>
          <w:szCs w:val="21"/>
        </w:rPr>
        <w:t>4</w:t>
      </w:r>
      <w:r>
        <w:rPr>
          <w:rFonts w:ascii="宋体" w:eastAsia="宋体" w:hAnsi="宋体" w:hint="eastAsia"/>
          <w:sz w:val="21"/>
          <w:szCs w:val="21"/>
        </w:rPr>
        <w:t>）本论文不侵犯他人的著作权及其他权利；（5）承担由于以上保证与事实不符时产生的全部责任，并赔偿由此给乙方造成的全部损失。</w:t>
      </w:r>
    </w:p>
    <w:p w:rsidR="00185FA8" w:rsidRDefault="00DE1359">
      <w:pPr>
        <w:pStyle w:val="Default"/>
        <w:spacing w:line="360" w:lineRule="exact"/>
        <w:ind w:firstLineChars="200" w:firstLine="420"/>
        <w:rPr>
          <w:rFonts w:ascii="宋体" w:eastAsia="宋体" w:hAnsi="宋体"/>
          <w:sz w:val="21"/>
          <w:szCs w:val="21"/>
        </w:rPr>
      </w:pPr>
      <w:r>
        <w:rPr>
          <w:rFonts w:ascii="宋体" w:eastAsia="宋体" w:hAnsi="宋体" w:hint="eastAsia"/>
          <w:sz w:val="21"/>
          <w:szCs w:val="21"/>
        </w:rPr>
        <w:t>第三条  甲方承诺：（</w:t>
      </w:r>
      <w:r>
        <w:rPr>
          <w:rFonts w:ascii="宋体" w:eastAsia="宋体" w:hAnsi="宋体"/>
          <w:sz w:val="21"/>
          <w:szCs w:val="21"/>
        </w:rPr>
        <w:t>1</w:t>
      </w:r>
      <w:r>
        <w:rPr>
          <w:rFonts w:ascii="宋体" w:eastAsia="宋体" w:hAnsi="宋体" w:hint="eastAsia"/>
          <w:sz w:val="21"/>
          <w:szCs w:val="21"/>
        </w:rPr>
        <w:t>）不以任何形式在其他地方发表本论文；（</w:t>
      </w:r>
      <w:r>
        <w:rPr>
          <w:rFonts w:ascii="宋体" w:eastAsia="宋体" w:hAnsi="宋体"/>
          <w:sz w:val="21"/>
          <w:szCs w:val="21"/>
        </w:rPr>
        <w:t>2</w:t>
      </w:r>
      <w:r>
        <w:rPr>
          <w:rFonts w:ascii="宋体" w:eastAsia="宋体" w:hAnsi="宋体" w:hint="eastAsia"/>
          <w:sz w:val="21"/>
          <w:szCs w:val="21"/>
        </w:rPr>
        <w:t>）签字的著作权人保证具有代表所有著作权人签署此转让书并做出各项保证、承诺之全权，其签字对全体著作权人均具有约束力。</w:t>
      </w:r>
    </w:p>
    <w:p w:rsidR="00185FA8" w:rsidRDefault="00DE1359">
      <w:pPr>
        <w:pStyle w:val="Default"/>
        <w:spacing w:line="360" w:lineRule="exact"/>
        <w:ind w:firstLineChars="200" w:firstLine="422"/>
        <w:rPr>
          <w:rFonts w:ascii="宋体" w:eastAsia="宋体" w:hAnsi="宋体"/>
          <w:b/>
          <w:sz w:val="21"/>
          <w:szCs w:val="21"/>
        </w:rPr>
      </w:pPr>
      <w:r>
        <w:rPr>
          <w:rFonts w:ascii="宋体" w:eastAsia="宋体" w:hAnsi="宋体" w:hint="eastAsia"/>
          <w:b/>
          <w:sz w:val="21"/>
          <w:szCs w:val="21"/>
        </w:rPr>
        <w:t>第四条  甲方同意，本论文在《西华师范大学学报（哲学社会科学版）》首次发表后，除一次性支付稿酬并赠送当期学报</w:t>
      </w:r>
      <w:r>
        <w:rPr>
          <w:rFonts w:ascii="宋体" w:eastAsia="宋体" w:hAnsi="宋体"/>
          <w:b/>
          <w:sz w:val="21"/>
          <w:szCs w:val="21"/>
        </w:rPr>
        <w:t>2</w:t>
      </w:r>
      <w:r>
        <w:rPr>
          <w:rFonts w:ascii="宋体" w:eastAsia="宋体" w:hAnsi="宋体" w:hint="eastAsia"/>
          <w:b/>
          <w:sz w:val="21"/>
          <w:szCs w:val="21"/>
        </w:rPr>
        <w:t>本以外，乙方以其他形式使用本论文时不再支付稿酬，乙方受让本转让书约定的本论文著作权无需向甲方另行付费。</w:t>
      </w:r>
    </w:p>
    <w:p w:rsidR="00185FA8" w:rsidRDefault="00DE1359">
      <w:pPr>
        <w:pStyle w:val="Default"/>
        <w:spacing w:line="360" w:lineRule="exact"/>
        <w:ind w:firstLineChars="200" w:firstLine="420"/>
        <w:rPr>
          <w:rFonts w:ascii="宋体" w:eastAsia="宋体" w:hAnsi="宋体"/>
          <w:sz w:val="21"/>
          <w:szCs w:val="21"/>
        </w:rPr>
      </w:pPr>
      <w:r>
        <w:rPr>
          <w:rFonts w:ascii="宋体" w:eastAsia="宋体" w:hAnsi="宋体" w:hint="eastAsia"/>
          <w:sz w:val="21"/>
          <w:szCs w:val="21"/>
        </w:rPr>
        <w:t>第五条  甲方除可以在《中华人民共和国着作权法》第二十四条规定的情况下使用本论文著作权外，在转让书中转让的权利，甲方不得再自己使用或许可他人以任何形式使用，但甲方本人可以在其后继的作品中引用（或翻译）该论文中部分内容或将其汇编在甲方非期刊类的文集中。</w:t>
      </w:r>
    </w:p>
    <w:p w:rsidR="00185FA8" w:rsidRDefault="00DE1359">
      <w:pPr>
        <w:pStyle w:val="Default"/>
        <w:spacing w:line="360" w:lineRule="exact"/>
        <w:ind w:firstLineChars="200" w:firstLine="420"/>
        <w:rPr>
          <w:rFonts w:ascii="宋体" w:eastAsia="宋体" w:hAnsi="宋体"/>
          <w:sz w:val="21"/>
          <w:szCs w:val="21"/>
        </w:rPr>
      </w:pPr>
      <w:r>
        <w:rPr>
          <w:rFonts w:ascii="宋体" w:eastAsia="宋体" w:hAnsi="宋体" w:hint="eastAsia"/>
          <w:sz w:val="21"/>
          <w:szCs w:val="21"/>
        </w:rPr>
        <w:t>第六条  本转让书自签字之日起生效。</w:t>
      </w:r>
    </w:p>
    <w:p w:rsidR="00185FA8" w:rsidRDefault="00DE1359">
      <w:pPr>
        <w:pStyle w:val="Default"/>
        <w:spacing w:line="360" w:lineRule="exact"/>
        <w:ind w:firstLineChars="200" w:firstLine="420"/>
        <w:rPr>
          <w:rFonts w:ascii="宋体" w:eastAsia="宋体" w:hAnsi="宋体"/>
          <w:sz w:val="21"/>
          <w:szCs w:val="21"/>
        </w:rPr>
      </w:pPr>
      <w:r>
        <w:rPr>
          <w:rFonts w:ascii="宋体" w:eastAsia="宋体" w:hAnsi="宋体" w:hint="eastAsia"/>
          <w:sz w:val="21"/>
          <w:szCs w:val="21"/>
        </w:rPr>
        <w:t>未尽事宜，双方应本着互惠互利、友好协商的原则另行协商约定。协商不成由乙方住所地人民法院诉讼解决。</w:t>
      </w:r>
    </w:p>
    <w:p w:rsidR="00185FA8" w:rsidRDefault="00185FA8">
      <w:pPr>
        <w:pStyle w:val="Default"/>
        <w:ind w:firstLineChars="200" w:firstLine="420"/>
        <w:rPr>
          <w:rFonts w:ascii="宋体" w:eastAsia="宋体" w:hAnsi="宋体"/>
          <w:sz w:val="21"/>
          <w:szCs w:val="21"/>
        </w:rPr>
      </w:pPr>
    </w:p>
    <w:p w:rsidR="00185FA8" w:rsidRDefault="00DE1359">
      <w:pPr>
        <w:pStyle w:val="Default"/>
        <w:ind w:firstLineChars="200" w:firstLine="420"/>
        <w:rPr>
          <w:rFonts w:ascii="宋体" w:eastAsia="宋体" w:hAnsi="宋体"/>
          <w:sz w:val="21"/>
          <w:szCs w:val="21"/>
        </w:rPr>
      </w:pPr>
      <w:r>
        <w:rPr>
          <w:rFonts w:ascii="宋体" w:eastAsia="宋体" w:hAnsi="宋体" w:hint="eastAsia"/>
          <w:sz w:val="21"/>
          <w:szCs w:val="21"/>
        </w:rPr>
        <w:t>甲方（著作权转让人）：</w:t>
      </w:r>
      <w:r>
        <w:rPr>
          <w:rFonts w:ascii="宋体" w:eastAsia="宋体" w:hAnsi="宋体"/>
          <w:sz w:val="21"/>
          <w:szCs w:val="21"/>
        </w:rPr>
        <w:t xml:space="preserve"> </w:t>
      </w:r>
      <w:r>
        <w:rPr>
          <w:rFonts w:ascii="宋体" w:eastAsia="宋体" w:hAnsi="宋体" w:hint="eastAsia"/>
          <w:sz w:val="21"/>
          <w:szCs w:val="21"/>
        </w:rPr>
        <w:t xml:space="preserve">     乙方（著作权受让人）：西华</w:t>
      </w:r>
      <w:r>
        <w:rPr>
          <w:rFonts w:ascii="宋体" w:eastAsia="宋体" w:hAnsi="宋体"/>
          <w:sz w:val="21"/>
          <w:szCs w:val="21"/>
        </w:rPr>
        <w:t>师范大学</w:t>
      </w:r>
    </w:p>
    <w:p w:rsidR="00185FA8" w:rsidRDefault="00DE1359">
      <w:pPr>
        <w:ind w:firstLineChars="200" w:firstLine="420"/>
        <w:rPr>
          <w:rFonts w:ascii="宋体" w:eastAsia="宋体" w:hAnsi="宋体"/>
          <w:szCs w:val="21"/>
        </w:rPr>
      </w:pPr>
      <w:r>
        <w:rPr>
          <w:rFonts w:ascii="宋体" w:eastAsia="宋体" w:hAnsi="宋体" w:hint="eastAsia"/>
          <w:szCs w:val="21"/>
        </w:rPr>
        <w:t xml:space="preserve">代表（第一作者）： </w:t>
      </w:r>
      <w:r>
        <w:rPr>
          <w:rFonts w:ascii="宋体" w:eastAsia="宋体" w:hAnsi="宋体"/>
          <w:szCs w:val="21"/>
        </w:rPr>
        <w:t xml:space="preserve">          </w:t>
      </w:r>
      <w:r>
        <w:rPr>
          <w:rFonts w:ascii="宋体" w:eastAsia="宋体" w:hAnsi="宋体" w:hint="eastAsia"/>
          <w:szCs w:val="21"/>
        </w:rPr>
        <w:t>代表：《西华师范大学学报（哲学社会科学版）》编辑部</w:t>
      </w:r>
    </w:p>
    <w:p w:rsidR="00185FA8" w:rsidRDefault="00DE1359">
      <w:pPr>
        <w:ind w:firstLineChars="600" w:firstLine="1260"/>
        <w:rPr>
          <w:rFonts w:ascii="宋体" w:eastAsia="宋体" w:hAnsi="宋体"/>
        </w:rPr>
      </w:pPr>
      <w:r>
        <w:rPr>
          <w:rFonts w:ascii="宋体" w:eastAsia="宋体" w:hAnsi="宋体" w:hint="eastAsia"/>
          <w:szCs w:val="21"/>
        </w:rPr>
        <w:t xml:space="preserve">年   </w:t>
      </w:r>
      <w:r>
        <w:rPr>
          <w:rFonts w:ascii="宋体" w:eastAsia="宋体" w:hAnsi="宋体"/>
          <w:szCs w:val="21"/>
        </w:rPr>
        <w:t xml:space="preserve"> </w:t>
      </w:r>
      <w:r>
        <w:rPr>
          <w:rFonts w:ascii="宋体" w:eastAsia="宋体" w:hAnsi="宋体" w:hint="eastAsia"/>
          <w:szCs w:val="21"/>
        </w:rPr>
        <w:t xml:space="preserve"> 月    </w:t>
      </w:r>
      <w:r>
        <w:rPr>
          <w:rFonts w:ascii="宋体" w:eastAsia="宋体" w:hAnsi="宋体"/>
          <w:szCs w:val="21"/>
        </w:rPr>
        <w:t xml:space="preserve"> </w:t>
      </w:r>
      <w:r>
        <w:rPr>
          <w:rFonts w:ascii="宋体" w:eastAsia="宋体" w:hAnsi="宋体" w:hint="eastAsia"/>
          <w:szCs w:val="21"/>
        </w:rPr>
        <w:t>日</w:t>
      </w:r>
      <w:r>
        <w:rPr>
          <w:rFonts w:ascii="宋体" w:eastAsia="宋体" w:hAnsi="宋体"/>
          <w:szCs w:val="21"/>
        </w:rPr>
        <w:t xml:space="preserve"> </w:t>
      </w:r>
      <w:r>
        <w:rPr>
          <w:rFonts w:ascii="宋体" w:eastAsia="宋体" w:hAnsi="宋体" w:hint="eastAsia"/>
          <w:szCs w:val="21"/>
        </w:rPr>
        <w:t xml:space="preserve">          年</w:t>
      </w:r>
      <w:r>
        <w:rPr>
          <w:rFonts w:ascii="宋体" w:eastAsia="宋体" w:hAnsi="宋体"/>
          <w:szCs w:val="21"/>
        </w:rPr>
        <w:t xml:space="preserve"> </w:t>
      </w:r>
      <w:r>
        <w:rPr>
          <w:rFonts w:ascii="宋体" w:eastAsia="宋体" w:hAnsi="宋体" w:hint="eastAsia"/>
          <w:szCs w:val="21"/>
        </w:rPr>
        <w:t xml:space="preserve">     月     </w:t>
      </w:r>
      <w:r>
        <w:rPr>
          <w:rFonts w:ascii="宋体" w:eastAsia="宋体" w:hAnsi="宋体"/>
          <w:szCs w:val="21"/>
        </w:rPr>
        <w:t xml:space="preserve"> </w:t>
      </w:r>
      <w:r>
        <w:rPr>
          <w:rFonts w:ascii="宋体" w:eastAsia="宋体" w:hAnsi="宋体" w:hint="eastAsia"/>
          <w:szCs w:val="21"/>
        </w:rPr>
        <w:t>日</w:t>
      </w:r>
    </w:p>
    <w:sectPr w:rsidR="00185FA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variable"/>
    <w:sig w:usb0="00000000" w:usb1="38CF7CFA" w:usb2="00000016" w:usb3="00000000" w:csb0="0004000F" w:csb1="00000000"/>
  </w:font>
  <w:font w:name="华文仿宋">
    <w:panose1 w:val="02010600040101010101"/>
    <w:charset w:val="86"/>
    <w:family w:val="auto"/>
    <w:pitch w:val="variable"/>
    <w:sig w:usb0="00000287" w:usb1="080F0000" w:usb2="00000010" w:usb3="00000000" w:csb0="0004009F" w:csb1="00000000"/>
  </w:font>
  <w:font w:name="黑体">
    <w:altName w:val="Arial Unicode MS"/>
    <w:panose1 w:val="02010600030101010101"/>
    <w:charset w:val="86"/>
    <w:family w:val="modern"/>
    <w:notTrueType/>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hYTU5MzUzOWEzM2VjZmNiOTBhODg1M2M0YTRjMmIifQ=="/>
  </w:docVars>
  <w:rsids>
    <w:rsidRoot w:val="009D49F2"/>
    <w:rsid w:val="00185FA8"/>
    <w:rsid w:val="00317750"/>
    <w:rsid w:val="003235CA"/>
    <w:rsid w:val="00323827"/>
    <w:rsid w:val="00581A20"/>
    <w:rsid w:val="007436D5"/>
    <w:rsid w:val="00865877"/>
    <w:rsid w:val="008A009F"/>
    <w:rsid w:val="008A556C"/>
    <w:rsid w:val="009D49F2"/>
    <w:rsid w:val="00A82D93"/>
    <w:rsid w:val="00A94E39"/>
    <w:rsid w:val="00AB16CA"/>
    <w:rsid w:val="00BB1F10"/>
    <w:rsid w:val="00CD4841"/>
    <w:rsid w:val="00DE1359"/>
    <w:rsid w:val="5E6237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012BBD-239F-4BBC-9E34-BDFC26F27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等线" w:eastAsia="等线" w:hAnsi="等线" w:cs="等线"/>
      <w:kern w:val="2"/>
      <w:sz w:val="21"/>
      <w:szCs w:val="22"/>
    </w:rPr>
  </w:style>
  <w:style w:type="paragraph" w:styleId="1">
    <w:name w:val="heading 1"/>
    <w:basedOn w:val="a"/>
    <w:next w:val="a"/>
    <w:link w:val="1Char"/>
    <w:uiPriority w:val="9"/>
    <w:qFormat/>
    <w:pPr>
      <w:spacing w:before="100" w:beforeAutospacing="1" w:after="100" w:afterAutospacing="1"/>
      <w:jc w:val="left"/>
      <w:outlineLvl w:val="0"/>
    </w:pPr>
    <w:rPr>
      <w:rFonts w:ascii="宋体" w:eastAsia="宋体" w:hAnsi="宋体" w:cs="Times New Roman"/>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pPr>
      <w:jc w:val="left"/>
    </w:pPr>
    <w:rPr>
      <w:rFonts w:ascii="Times New Roman" w:eastAsia="宋体" w:hAnsi="Times New Roman" w:cs="Times New Roman"/>
      <w:kern w:val="0"/>
      <w:sz w:val="20"/>
      <w:szCs w:val="20"/>
    </w:rPr>
  </w:style>
  <w:style w:type="paragraph" w:styleId="a4">
    <w:name w:val="Balloon Text"/>
    <w:basedOn w:val="a"/>
    <w:link w:val="Char0"/>
    <w:uiPriority w:val="99"/>
    <w:unhideWhenUsed/>
    <w:qFormat/>
    <w:rPr>
      <w:rFonts w:ascii="Times New Roman" w:eastAsia="宋体" w:hAnsi="Times New Roman" w:cs="Times New Roman"/>
      <w:kern w:val="0"/>
      <w:sz w:val="18"/>
      <w:szCs w:val="18"/>
    </w:rPr>
  </w:style>
  <w:style w:type="paragraph" w:styleId="a5">
    <w:name w:val="footer"/>
    <w:basedOn w:val="a"/>
    <w:link w:val="Char1"/>
    <w:uiPriority w:val="99"/>
    <w:unhideWhenUsed/>
    <w:qFormat/>
    <w:pPr>
      <w:tabs>
        <w:tab w:val="center" w:pos="4153"/>
        <w:tab w:val="right" w:pos="8306"/>
      </w:tabs>
      <w:snapToGrid w:val="0"/>
      <w:jc w:val="left"/>
    </w:pPr>
    <w:rPr>
      <w:rFonts w:ascii="Times New Roman" w:eastAsia="宋体" w:hAnsi="Times New Roman" w:cs="Times New Roman"/>
      <w:kern w:val="0"/>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rFonts w:ascii="Times New Roman" w:eastAsia="宋体" w:hAnsi="Times New Roman" w:cs="Times New Roman"/>
      <w:kern w:val="0"/>
      <w:sz w:val="18"/>
      <w:szCs w:val="18"/>
    </w:rPr>
  </w:style>
  <w:style w:type="paragraph" w:styleId="a7">
    <w:name w:val="footnote text"/>
    <w:basedOn w:val="a"/>
    <w:link w:val="Char3"/>
    <w:uiPriority w:val="99"/>
    <w:unhideWhenUsed/>
    <w:qFormat/>
    <w:pPr>
      <w:snapToGrid w:val="0"/>
      <w:jc w:val="left"/>
    </w:pPr>
    <w:rPr>
      <w:rFonts w:ascii="Times New Roman" w:eastAsia="宋体" w:hAnsi="Times New Roman" w:cs="Times New Roman"/>
      <w:kern w:val="0"/>
      <w:sz w:val="18"/>
      <w:szCs w:val="18"/>
    </w:rPr>
  </w:style>
  <w:style w:type="paragraph" w:styleId="a8">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9">
    <w:name w:val="annotation subject"/>
    <w:basedOn w:val="a3"/>
    <w:next w:val="a3"/>
    <w:link w:val="Char4"/>
    <w:uiPriority w:val="99"/>
    <w:unhideWhenUsed/>
    <w:qFormat/>
    <w:rPr>
      <w:b/>
      <w:bCs/>
    </w:rPr>
  </w:style>
  <w:style w:type="character" w:styleId="aa">
    <w:name w:val="page number"/>
    <w:uiPriority w:val="99"/>
    <w:unhideWhenUsed/>
    <w:qFormat/>
  </w:style>
  <w:style w:type="character" w:styleId="ab">
    <w:name w:val="annotation reference"/>
    <w:uiPriority w:val="99"/>
    <w:unhideWhenUsed/>
    <w:qFormat/>
    <w:rPr>
      <w:sz w:val="21"/>
      <w:szCs w:val="21"/>
    </w:rPr>
  </w:style>
  <w:style w:type="character" w:styleId="ac">
    <w:name w:val="footnote reference"/>
    <w:uiPriority w:val="99"/>
    <w:unhideWhenUsed/>
    <w:qFormat/>
    <w:rPr>
      <w:vertAlign w:val="superscript"/>
    </w:rPr>
  </w:style>
  <w:style w:type="character" w:customStyle="1" w:styleId="1Char">
    <w:name w:val="标题 1 Char"/>
    <w:basedOn w:val="a0"/>
    <w:link w:val="1"/>
    <w:uiPriority w:val="9"/>
    <w:rPr>
      <w:rFonts w:ascii="宋体" w:hAnsi="宋体"/>
      <w:b/>
      <w:bCs/>
      <w:kern w:val="44"/>
      <w:sz w:val="48"/>
      <w:szCs w:val="48"/>
    </w:rPr>
  </w:style>
  <w:style w:type="character" w:customStyle="1" w:styleId="Char3">
    <w:name w:val="脚注文本 Char"/>
    <w:link w:val="a7"/>
    <w:uiPriority w:val="99"/>
    <w:qFormat/>
    <w:rPr>
      <w:sz w:val="18"/>
      <w:szCs w:val="18"/>
    </w:rPr>
  </w:style>
  <w:style w:type="character" w:customStyle="1" w:styleId="Char">
    <w:name w:val="批注文字 Char"/>
    <w:link w:val="a3"/>
    <w:uiPriority w:val="99"/>
    <w:qFormat/>
  </w:style>
  <w:style w:type="character" w:customStyle="1" w:styleId="Char2">
    <w:name w:val="页眉 Char"/>
    <w:link w:val="a6"/>
    <w:uiPriority w:val="99"/>
    <w:qFormat/>
    <w:rPr>
      <w:sz w:val="18"/>
      <w:szCs w:val="18"/>
    </w:rPr>
  </w:style>
  <w:style w:type="character" w:customStyle="1" w:styleId="Char1">
    <w:name w:val="页脚 Char"/>
    <w:link w:val="a5"/>
    <w:uiPriority w:val="99"/>
    <w:qFormat/>
    <w:rPr>
      <w:sz w:val="18"/>
      <w:szCs w:val="18"/>
    </w:rPr>
  </w:style>
  <w:style w:type="character" w:customStyle="1" w:styleId="Char4">
    <w:name w:val="批注主题 Char"/>
    <w:link w:val="a9"/>
    <w:uiPriority w:val="99"/>
    <w:rPr>
      <w:b/>
      <w:bCs/>
    </w:rPr>
  </w:style>
  <w:style w:type="character" w:customStyle="1" w:styleId="Char0">
    <w:name w:val="批注框文本 Char"/>
    <w:link w:val="a4"/>
    <w:uiPriority w:val="99"/>
    <w:qFormat/>
    <w:rPr>
      <w:sz w:val="18"/>
      <w:szCs w:val="18"/>
    </w:rPr>
  </w:style>
  <w:style w:type="paragraph" w:customStyle="1" w:styleId="Default">
    <w:name w:val="Default"/>
    <w:qFormat/>
    <w:pPr>
      <w:widowControl w:val="0"/>
      <w:autoSpaceDE w:val="0"/>
      <w:autoSpaceDN w:val="0"/>
      <w:adjustRightInd w:val="0"/>
    </w:pPr>
    <w:rPr>
      <w:rFonts w:ascii="华文仿宋" w:eastAsia="华文仿宋" w:cs="华文仿宋"/>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176</Words>
  <Characters>1006</Characters>
  <Application>Microsoft Office Word</Application>
  <DocSecurity>0</DocSecurity>
  <Lines>8</Lines>
  <Paragraphs>2</Paragraphs>
  <ScaleCrop>false</ScaleCrop>
  <Company>ITSK.com</Company>
  <LinksUpToDate>false</LinksUpToDate>
  <CharactersWithSpaces>1180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MM</cp:lastModifiedBy>
  <cp:revision>3</cp:revision>
  <dcterms:created xsi:type="dcterms:W3CDTF">2022-06-08T01:10:00Z</dcterms:created>
  <dcterms:modified xsi:type="dcterms:W3CDTF">2023-03-03T02:02:00Z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3C36A76AC361481DA7B7A61D9F8FEC03</vt:lpwstr>
  </property>
</Properties>
</file>